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727EC" w14:textId="6BB5E4FE" w:rsidR="0068631E" w:rsidRDefault="009235C6">
      <w:pPr>
        <w:rPr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Tabela nr </w:t>
      </w:r>
      <w:r w:rsidR="004962CE">
        <w:rPr>
          <w:rFonts w:ascii="Times New Roman" w:hAnsi="Times New Roman"/>
          <w:b/>
          <w:sz w:val="24"/>
          <w:szCs w:val="24"/>
          <w:lang w:val="pl-PL"/>
        </w:rPr>
        <w:t>2</w:t>
      </w:r>
    </w:p>
    <w:tbl>
      <w:tblPr>
        <w:tblStyle w:val="Tabela-Siatka"/>
        <w:tblW w:w="9363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617"/>
        <w:gridCol w:w="8746"/>
      </w:tblGrid>
      <w:tr w:rsidR="0068631E" w:rsidRPr="000F3B0E" w14:paraId="4AE7052E" w14:textId="77777777" w:rsidTr="00AB30ED">
        <w:trPr>
          <w:trHeight w:val="342"/>
        </w:trPr>
        <w:tc>
          <w:tcPr>
            <w:tcW w:w="9363" w:type="dxa"/>
            <w:gridSpan w:val="2"/>
            <w:tcMar>
              <w:left w:w="58" w:type="dxa"/>
            </w:tcMar>
          </w:tcPr>
          <w:p w14:paraId="54D35815" w14:textId="0B0000C3" w:rsidR="0068631E" w:rsidRPr="000F3B0E" w:rsidRDefault="009235C6">
            <w:pPr>
              <w:spacing w:after="0" w:line="240" w:lineRule="auto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Wykaz ulic, chodników i innych terenów przeznaczonych do utrzymania (zamiatanie w sposób nie powodujący pylenia) w Centrum Miasta</w:t>
            </w:r>
          </w:p>
        </w:tc>
      </w:tr>
      <w:tr w:rsidR="0068631E" w:rsidRPr="000F3B0E" w14:paraId="78BE2415" w14:textId="77777777" w:rsidTr="00AB30ED">
        <w:trPr>
          <w:trHeight w:val="114"/>
        </w:trPr>
        <w:tc>
          <w:tcPr>
            <w:tcW w:w="9363" w:type="dxa"/>
            <w:gridSpan w:val="2"/>
            <w:tcMar>
              <w:left w:w="58" w:type="dxa"/>
            </w:tcMar>
          </w:tcPr>
          <w:p w14:paraId="1BBE909A" w14:textId="77777777" w:rsidR="0068631E" w:rsidRPr="000F3B0E" w:rsidRDefault="00686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68631E" w14:paraId="3F97E2D9" w14:textId="77777777" w:rsidTr="00AB30ED">
        <w:trPr>
          <w:trHeight w:val="227"/>
        </w:trPr>
        <w:tc>
          <w:tcPr>
            <w:tcW w:w="617" w:type="dxa"/>
            <w:tcMar>
              <w:left w:w="58" w:type="dxa"/>
            </w:tcMar>
          </w:tcPr>
          <w:p w14:paraId="317B260D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8746" w:type="dxa"/>
            <w:tcMar>
              <w:left w:w="58" w:type="dxa"/>
            </w:tcMar>
          </w:tcPr>
          <w:p w14:paraId="5C6F9444" w14:textId="5E51152D" w:rsidR="0068631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Pl. Hoffa</w:t>
            </w:r>
            <w:r w:rsidR="0016100B">
              <w:rPr>
                <w:rFonts w:ascii="Times New Roman" w:hAnsi="Times New Roman"/>
                <w:sz w:val="24"/>
                <w:szCs w:val="24"/>
                <w:lang w:val="pl-PL"/>
              </w:rPr>
              <w:t>, deptak ul. 1 Maja</w:t>
            </w:r>
          </w:p>
        </w:tc>
      </w:tr>
      <w:tr w:rsidR="00AB30ED" w:rsidRPr="000F3B0E" w14:paraId="16AB4D6C" w14:textId="77777777" w:rsidTr="00687F23">
        <w:trPr>
          <w:trHeight w:val="227"/>
        </w:trPr>
        <w:tc>
          <w:tcPr>
            <w:tcW w:w="9363" w:type="dxa"/>
            <w:gridSpan w:val="2"/>
            <w:tcMar>
              <w:left w:w="58" w:type="dxa"/>
            </w:tcMar>
          </w:tcPr>
          <w:p w14:paraId="0A4F137D" w14:textId="5608C24E" w:rsidR="00AB30ED" w:rsidRPr="000F3B0E" w:rsidRDefault="00AB30ED">
            <w:pPr>
              <w:spacing w:after="0" w:line="240" w:lineRule="auto"/>
              <w:jc w:val="both"/>
              <w:rPr>
                <w:lang w:val="pl-PL"/>
              </w:rPr>
            </w:pPr>
          </w:p>
        </w:tc>
      </w:tr>
    </w:tbl>
    <w:p w14:paraId="10CE3E82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5340B274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740AF2F0" w14:textId="345FA106" w:rsidR="0068631E" w:rsidRDefault="0068631E"/>
    <w:p w14:paraId="53B12497" w14:textId="4DD5A4A6" w:rsidR="00AB30ED" w:rsidRDefault="00AB30ED"/>
    <w:p w14:paraId="181A4E72" w14:textId="44403299" w:rsidR="00AB30ED" w:rsidRDefault="00AB30ED"/>
    <w:p w14:paraId="6DE1E07C" w14:textId="0D6DEB23" w:rsidR="00AB30ED" w:rsidRDefault="00AB30ED"/>
    <w:p w14:paraId="4CE25B61" w14:textId="22D884E3" w:rsidR="00AB30ED" w:rsidRDefault="00AB30ED"/>
    <w:p w14:paraId="676EBA79" w14:textId="1DF4B523" w:rsidR="00AB30ED" w:rsidRDefault="00AB30ED"/>
    <w:p w14:paraId="4FD5B8E2" w14:textId="5522A6A5" w:rsidR="00AB30ED" w:rsidRDefault="00AB30ED"/>
    <w:p w14:paraId="2D5FDB0A" w14:textId="5162D2F7" w:rsidR="00AB30ED" w:rsidRDefault="00AB30ED"/>
    <w:p w14:paraId="574440BF" w14:textId="7074B241" w:rsidR="00AB30ED" w:rsidRDefault="00AB30ED"/>
    <w:p w14:paraId="47E763C5" w14:textId="12EB55A9" w:rsidR="00AB30ED" w:rsidRDefault="00AB30ED"/>
    <w:p w14:paraId="6941E6BF" w14:textId="203E09A0" w:rsidR="00AB30ED" w:rsidRDefault="00AB30ED"/>
    <w:p w14:paraId="0704099C" w14:textId="40F147EA" w:rsidR="00AB30ED" w:rsidRDefault="00AB30ED"/>
    <w:p w14:paraId="0360B63A" w14:textId="303B76DC" w:rsidR="00AB30ED" w:rsidRDefault="00AB30ED"/>
    <w:p w14:paraId="744B9AB4" w14:textId="137AE1DB" w:rsidR="00AB30ED" w:rsidRDefault="00AB30ED"/>
    <w:p w14:paraId="6C3748C7" w14:textId="1FEFD94E" w:rsidR="00AB30ED" w:rsidRDefault="00AB30ED"/>
    <w:p w14:paraId="4F704519" w14:textId="2117C007" w:rsidR="00AB30ED" w:rsidRDefault="00AB30ED"/>
    <w:p w14:paraId="272E8E42" w14:textId="401438EB" w:rsidR="00AB30ED" w:rsidRDefault="00AB30ED"/>
    <w:p w14:paraId="62D85906" w14:textId="20DC2A3A" w:rsidR="00AB30ED" w:rsidRDefault="00AB30ED"/>
    <w:p w14:paraId="394CADE4" w14:textId="4DB7CDDB" w:rsidR="00AB30ED" w:rsidRDefault="00AB30ED"/>
    <w:p w14:paraId="1F613615" w14:textId="77777777" w:rsidR="00AB30ED" w:rsidRDefault="00AB30ED"/>
    <w:sectPr w:rsidR="00AB3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2B290" w14:textId="77777777" w:rsidR="009A73F3" w:rsidRDefault="009A73F3" w:rsidP="009235C6">
      <w:pPr>
        <w:spacing w:after="0" w:line="240" w:lineRule="auto"/>
      </w:pPr>
      <w:r>
        <w:separator/>
      </w:r>
    </w:p>
  </w:endnote>
  <w:endnote w:type="continuationSeparator" w:id="0">
    <w:p w14:paraId="02CA3A87" w14:textId="77777777" w:rsidR="009A73F3" w:rsidRDefault="009A73F3" w:rsidP="0092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DC55F" w14:textId="77777777" w:rsidR="00CA54D7" w:rsidRDefault="00CA5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C6BE" w14:textId="77777777" w:rsidR="00CA54D7" w:rsidRDefault="00CA54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19CD" w14:textId="77777777" w:rsidR="00CA54D7" w:rsidRDefault="00CA5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A12CE" w14:textId="77777777" w:rsidR="009A73F3" w:rsidRDefault="009A73F3" w:rsidP="009235C6">
      <w:pPr>
        <w:spacing w:after="0" w:line="240" w:lineRule="auto"/>
      </w:pPr>
      <w:r>
        <w:separator/>
      </w:r>
    </w:p>
  </w:footnote>
  <w:footnote w:type="continuationSeparator" w:id="0">
    <w:p w14:paraId="794F34C8" w14:textId="77777777" w:rsidR="009A73F3" w:rsidRDefault="009A73F3" w:rsidP="0092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E0BAA" w14:textId="77777777" w:rsidR="00CA54D7" w:rsidRDefault="00CA54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5A8F" w14:textId="47846D9D" w:rsidR="009235C6" w:rsidRPr="000F3B0E" w:rsidRDefault="009235C6" w:rsidP="00D507DE">
    <w:pPr>
      <w:pStyle w:val="Nagwek"/>
      <w:tabs>
        <w:tab w:val="center" w:pos="4536"/>
      </w:tabs>
      <w:rPr>
        <w:lang w:val="pl-PL"/>
      </w:rPr>
    </w:pPr>
    <w:r w:rsidRPr="000F3B0E">
      <w:rPr>
        <w:color w:val="FF0000"/>
        <w:lang w:val="pl-PL"/>
      </w:rPr>
      <w:t>RGŚ.271.</w:t>
    </w:r>
    <w:r w:rsidR="00D507DE">
      <w:rPr>
        <w:color w:val="FF0000"/>
        <w:lang w:val="pl-PL"/>
      </w:rPr>
      <w:t>4</w:t>
    </w:r>
    <w:r w:rsidR="001B64A4">
      <w:rPr>
        <w:color w:val="FF0000"/>
        <w:lang w:val="pl-PL"/>
      </w:rPr>
      <w:t xml:space="preserve"> </w:t>
    </w:r>
    <w:r w:rsidRPr="000F3B0E">
      <w:rPr>
        <w:color w:val="FF0000"/>
        <w:lang w:val="pl-PL"/>
      </w:rPr>
      <w:t>.202</w:t>
    </w:r>
    <w:r w:rsidR="00CA54D7">
      <w:rPr>
        <w:color w:val="FF0000"/>
        <w:lang w:val="pl-PL"/>
      </w:rPr>
      <w:t xml:space="preserve">6MS   </w:t>
    </w:r>
    <w:r w:rsidRPr="000F3B0E">
      <w:rPr>
        <w:color w:val="FF0000"/>
        <w:lang w:val="pl-PL"/>
      </w:rPr>
      <w:t xml:space="preserve"> </w:t>
    </w:r>
    <w:r w:rsidRPr="000F3B0E">
      <w:rPr>
        <w:lang w:val="pl-PL"/>
      </w:rPr>
      <w:t>SWZ 5</w:t>
    </w:r>
    <w:r w:rsidR="00D507DE"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09E3" w14:textId="77777777" w:rsidR="00CA54D7" w:rsidRDefault="00CA54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1E"/>
    <w:rsid w:val="000F3B0E"/>
    <w:rsid w:val="0016100B"/>
    <w:rsid w:val="001B64A4"/>
    <w:rsid w:val="00312FAD"/>
    <w:rsid w:val="0037312A"/>
    <w:rsid w:val="00377F49"/>
    <w:rsid w:val="00462433"/>
    <w:rsid w:val="0047002C"/>
    <w:rsid w:val="004962CE"/>
    <w:rsid w:val="004C0B26"/>
    <w:rsid w:val="00646EBF"/>
    <w:rsid w:val="0068631E"/>
    <w:rsid w:val="007F1CCE"/>
    <w:rsid w:val="008204DB"/>
    <w:rsid w:val="008B0A58"/>
    <w:rsid w:val="009235C6"/>
    <w:rsid w:val="009A73F3"/>
    <w:rsid w:val="009B75A2"/>
    <w:rsid w:val="009D56C4"/>
    <w:rsid w:val="00AB30ED"/>
    <w:rsid w:val="00AE66A5"/>
    <w:rsid w:val="00BD5372"/>
    <w:rsid w:val="00BE69CD"/>
    <w:rsid w:val="00CA54D7"/>
    <w:rsid w:val="00D277EE"/>
    <w:rsid w:val="00D507DE"/>
    <w:rsid w:val="00E74CBD"/>
    <w:rsid w:val="00F036A0"/>
    <w:rsid w:val="00F220CB"/>
    <w:rsid w:val="00F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FD1D"/>
  <w15:docId w15:val="{B6A9D483-5616-4ED1-BEAF-BA9C318E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0B3"/>
    <w:pPr>
      <w:spacing w:after="200" w:line="276" w:lineRule="auto"/>
    </w:pPr>
    <w:rPr>
      <w:color w:val="00000A"/>
      <w:sz w:val="22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7A40B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7A40B3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2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C6"/>
    <w:rPr>
      <w:color w:val="00000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E623-1D9F-4595-BF94-BCEF307E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MSD_EPLES</dc:creator>
  <cp:lastModifiedBy>Janusz Pezda</cp:lastModifiedBy>
  <cp:revision>11</cp:revision>
  <cp:lastPrinted>2017-01-16T09:34:00Z</cp:lastPrinted>
  <dcterms:created xsi:type="dcterms:W3CDTF">2022-12-30T07:55:00Z</dcterms:created>
  <dcterms:modified xsi:type="dcterms:W3CDTF">2026-02-24T12:38:00Z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